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8B7" w:rsidRPr="007605EA" w:rsidRDefault="007605EA" w:rsidP="007605EA">
      <w:pPr>
        <w:jc w:val="center"/>
        <w:rPr>
          <w:b/>
          <w:sz w:val="28"/>
          <w:szCs w:val="28"/>
        </w:rPr>
      </w:pPr>
      <w:r w:rsidRPr="007605EA">
        <w:rPr>
          <w:b/>
          <w:sz w:val="28"/>
          <w:szCs w:val="28"/>
        </w:rPr>
        <w:t>МЕТОДИЧЕСКИЕ РЕКОМЕНДАЦИИ ПО ОРГАНИЗАЦИИ</w:t>
      </w:r>
    </w:p>
    <w:p w:rsidR="007605EA" w:rsidRPr="007605EA" w:rsidRDefault="007605EA" w:rsidP="007605EA">
      <w:pPr>
        <w:jc w:val="center"/>
        <w:rPr>
          <w:b/>
          <w:sz w:val="28"/>
          <w:szCs w:val="28"/>
        </w:rPr>
      </w:pPr>
      <w:r w:rsidRPr="007605EA">
        <w:rPr>
          <w:b/>
          <w:sz w:val="28"/>
          <w:szCs w:val="28"/>
        </w:rPr>
        <w:t>ДЕЯТЕЛЬНОСТИ КЛАССНОГО РУКОВОДИТЕЛЯ</w:t>
      </w:r>
    </w:p>
    <w:p w:rsidR="007605EA" w:rsidRPr="007605EA" w:rsidRDefault="007605EA" w:rsidP="007605EA">
      <w:pPr>
        <w:jc w:val="center"/>
        <w:rPr>
          <w:b/>
          <w:sz w:val="28"/>
          <w:szCs w:val="28"/>
        </w:rPr>
      </w:pPr>
      <w:r w:rsidRPr="007605EA">
        <w:rPr>
          <w:b/>
          <w:sz w:val="28"/>
          <w:szCs w:val="28"/>
        </w:rPr>
        <w:t>В ОБЩЕОБРАЗОВАТЕЛЬНЫХ УЧРЕЖДЕНИЯХ.</w:t>
      </w:r>
    </w:p>
    <w:p w:rsidR="007605EA" w:rsidRDefault="007605EA" w:rsidP="007605EA">
      <w:pPr>
        <w:jc w:val="both"/>
        <w:rPr>
          <w:sz w:val="28"/>
          <w:szCs w:val="28"/>
        </w:rPr>
      </w:pPr>
      <w:r w:rsidRPr="007605EA">
        <w:rPr>
          <w:sz w:val="28"/>
          <w:szCs w:val="28"/>
        </w:rPr>
        <w:tab/>
        <w:t>Инструктивно-методическое</w:t>
      </w:r>
      <w:r>
        <w:rPr>
          <w:sz w:val="28"/>
          <w:szCs w:val="28"/>
        </w:rPr>
        <w:t xml:space="preserve"> письмо  Министерства образования  и науки Российской Федерации от 23.06.2001 года №480/30-16.</w:t>
      </w:r>
    </w:p>
    <w:p w:rsidR="007605EA" w:rsidRDefault="007605EA" w:rsidP="007605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числе первоочередных задач выдвигается формирование воспитательной системы, которая включает в себя целостный учебно-воспитательный процесс, интегрирующий воспитание и обучение.</w:t>
      </w:r>
    </w:p>
    <w:p w:rsidR="007605EA" w:rsidRDefault="007605EA" w:rsidP="007605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Воспитательная система учреждения образования включает в себя учебный процесс, внеурочную жизнь детей, их деятельность и общение за пределами общеобразовательного учреждения, призвана </w:t>
      </w:r>
      <w:proofErr w:type="gramStart"/>
      <w:r>
        <w:rPr>
          <w:sz w:val="28"/>
          <w:szCs w:val="28"/>
        </w:rPr>
        <w:t>обеспечить</w:t>
      </w:r>
      <w:proofErr w:type="gramEnd"/>
      <w:r>
        <w:rPr>
          <w:sz w:val="28"/>
          <w:szCs w:val="28"/>
        </w:rPr>
        <w:t xml:space="preserve"> возможно более полное всестороннее развитие личности каждого ребенка, формирование его самостоятельности и ответственности, гражданского становления.</w:t>
      </w:r>
    </w:p>
    <w:p w:rsidR="007605EA" w:rsidRDefault="007605EA" w:rsidP="007605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Воспитательные функции в образовательном учреждении призваны выполнять все педагогические работники.</w:t>
      </w:r>
    </w:p>
    <w:p w:rsidR="002469EA" w:rsidRDefault="002469EA" w:rsidP="007605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Классный руководител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педагог, духовный посредник между обществом и ребенком в освоении культуры, накопленной человечеством, организующий систему отношений через разнообразные виды воспитывающей деятельности классного коллектива</w:t>
      </w:r>
      <w:r w:rsidR="002B00EB">
        <w:rPr>
          <w:sz w:val="28"/>
          <w:szCs w:val="28"/>
        </w:rPr>
        <w:t>, создающий условия для индивидуального самовыражения каждого ребенка и каждой личности, сохранения неповторимости и раскрытия его потенциальных способностей, защиты интересов детства.</w:t>
      </w:r>
    </w:p>
    <w:p w:rsidR="002B00EB" w:rsidRDefault="002B00EB" w:rsidP="007605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Классный руководитель назначается при</w:t>
      </w:r>
      <w:bookmarkStart w:id="0" w:name="_GoBack"/>
      <w:bookmarkEnd w:id="0"/>
      <w:r>
        <w:rPr>
          <w:sz w:val="28"/>
          <w:szCs w:val="28"/>
        </w:rPr>
        <w:t>казом директора образовательного учреждения на основании решения педагогического совета.</w:t>
      </w:r>
    </w:p>
    <w:p w:rsidR="002B00EB" w:rsidRDefault="002B00EB" w:rsidP="007605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деятельностью классного руководителя осуществляет заместитель директора по воспитательной работе.</w:t>
      </w:r>
    </w:p>
    <w:p w:rsidR="009F6F93" w:rsidRDefault="009F6F93" w:rsidP="007605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Функции классного руководителя определяются необходимостью создания условий существования ребенка в образовательном учреждении для его успешной жизнедеятельности, содействия разностороннему творческому развитию личности, духовному становлению, постижению </w:t>
      </w:r>
      <w:r>
        <w:rPr>
          <w:sz w:val="28"/>
          <w:szCs w:val="28"/>
        </w:rPr>
        <w:lastRenderedPageBreak/>
        <w:t xml:space="preserve">смысла жизни. Классный </w:t>
      </w:r>
      <w:proofErr w:type="gramStart"/>
      <w:r>
        <w:rPr>
          <w:sz w:val="28"/>
          <w:szCs w:val="28"/>
        </w:rPr>
        <w:t>руководитель</w:t>
      </w:r>
      <w:proofErr w:type="gramEnd"/>
      <w:r>
        <w:rPr>
          <w:sz w:val="28"/>
          <w:szCs w:val="28"/>
        </w:rPr>
        <w:t xml:space="preserve"> получая и обрабатывая информацию о своих воспитанниках, их психофизическом развитии, социальном окружении, семейных обстоятельствах, контролирует ход целостного воспитательного процесса, процесс становления личности каждого ребенка, его нравственных качеств, </w:t>
      </w:r>
      <w:r w:rsidR="004B5DF1">
        <w:rPr>
          <w:sz w:val="28"/>
          <w:szCs w:val="28"/>
        </w:rPr>
        <w:t>координирует учебную деятельность каждого воспитанника и всего классного коллектива, развитие творческих способностей воспитанников, взаимоотношения с другими участниками воспитательного процесса.</w:t>
      </w:r>
    </w:p>
    <w:p w:rsidR="004B5DF1" w:rsidRDefault="004B5DF1" w:rsidP="007605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классного руководител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целенаправленная, системная, планируемая деятельность строится на основе программы воспитания всего образовательного учреждения, анализа предыдущей деятельности, позитивных и негативных тенденций общественной жизни, на основе личностно-ориентированного подхода с учетом актуальных задач, стоящих перед педагогическим коллективом.</w:t>
      </w:r>
      <w:r w:rsidR="00E10AC5">
        <w:rPr>
          <w:sz w:val="28"/>
          <w:szCs w:val="28"/>
        </w:rPr>
        <w:t xml:space="preserve"> Классный руководитель формирует мотивацию к учению каждого отдельного ребенка, изучая его возрастные и индивидуальные особенности для развития и стимулирования познавательных  интересов, через разнообразные формы и методы индивидуальной работы. Создает благоприятные условия для развития гражданственности, мировоззренческой культуры, навыков созидательного труда, творческой индивидуальности, успешного вхождения ребенка в социум, формирования демократической культуры в системе классного самоуправления.</w:t>
      </w:r>
    </w:p>
    <w:p w:rsidR="0025206A" w:rsidRDefault="0025206A" w:rsidP="007605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Классный руководитель в своей повседневной деятельности</w:t>
      </w:r>
      <w:r w:rsidR="00CB5B36">
        <w:rPr>
          <w:sz w:val="28"/>
          <w:szCs w:val="28"/>
        </w:rPr>
        <w:t xml:space="preserve"> взаимодействует </w:t>
      </w:r>
      <w:proofErr w:type="gramStart"/>
      <w:r w:rsidR="00CB5B36">
        <w:rPr>
          <w:sz w:val="28"/>
          <w:szCs w:val="28"/>
        </w:rPr>
        <w:t>с</w:t>
      </w:r>
      <w:proofErr w:type="gramEnd"/>
      <w:r w:rsidR="00CB5B36">
        <w:rPr>
          <w:sz w:val="28"/>
          <w:szCs w:val="28"/>
        </w:rPr>
        <w:t>:</w:t>
      </w:r>
    </w:p>
    <w:p w:rsidR="00CB5B36" w:rsidRDefault="00CB5B36" w:rsidP="00CB5B3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Учителями-предметниками: совместная разработка общих педагогических требований и подходов к детям; представление интересов своих детей на педагогических советах; привлечение учителей к работе с родителями; организация предметные недели и кружки, факультативы, тематические вечера и др. мероприятия.</w:t>
      </w:r>
    </w:p>
    <w:p w:rsidR="00CB5B36" w:rsidRDefault="00CB5B36" w:rsidP="00CB5B3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Педагогами дополнительного образования: использование всего многообразия системы дополнительного образования детей для расширения познавательных, творческих способностей. Способствует включению своих воспитанников в различные творческие </w:t>
      </w:r>
      <w:proofErr w:type="spellStart"/>
      <w:r>
        <w:rPr>
          <w:sz w:val="28"/>
          <w:szCs w:val="28"/>
        </w:rPr>
        <w:t>обьединения</w:t>
      </w:r>
      <w:proofErr w:type="spellEnd"/>
      <w:r>
        <w:rPr>
          <w:sz w:val="28"/>
          <w:szCs w:val="28"/>
        </w:rPr>
        <w:t xml:space="preserve"> по интересам (кружки, секции, клубы), действующие как в </w:t>
      </w:r>
      <w:r>
        <w:rPr>
          <w:sz w:val="28"/>
          <w:szCs w:val="28"/>
        </w:rPr>
        <w:lastRenderedPageBreak/>
        <w:t>образовательном учреждении таки в учреждениях дополнительного образования.</w:t>
      </w:r>
    </w:p>
    <w:p w:rsidR="00890CE9" w:rsidRDefault="00890CE9" w:rsidP="00CB5B3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Педагогом-организатором: привлекает его к проведению мероприятий внутри класса, организует участие обучающихся своего класса в общешкольных мероприятиях во </w:t>
      </w:r>
      <w:proofErr w:type="spellStart"/>
      <w:r>
        <w:rPr>
          <w:sz w:val="28"/>
          <w:szCs w:val="28"/>
        </w:rPr>
        <w:t>внеучебное</w:t>
      </w:r>
      <w:proofErr w:type="spellEnd"/>
      <w:r>
        <w:rPr>
          <w:sz w:val="28"/>
          <w:szCs w:val="28"/>
        </w:rPr>
        <w:t xml:space="preserve"> и каникулярное время.</w:t>
      </w:r>
    </w:p>
    <w:p w:rsidR="00CC1CA9" w:rsidRDefault="00CC1CA9" w:rsidP="00CB5B3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Библиотекарем образовательного учреждения: расширяет круг чтения обучающихся, способствует формированию у них культуры чтения, отношения к нравственным идеалам, этическим нормам поведения, осознания собственной индивидуальности через освоение классической и современной литературы.</w:t>
      </w:r>
      <w:proofErr w:type="gramEnd"/>
    </w:p>
    <w:p w:rsidR="00DF55CB" w:rsidRDefault="00DF55CB" w:rsidP="00CB5B3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Семьями обучающихся: формирование общих подходов в воспитании, совместное изучение личности ребенка, его психофизических особенностей, организация помощи в обучении, физическом и духовном развитии</w:t>
      </w:r>
    </w:p>
    <w:p w:rsidR="00DF55CB" w:rsidRDefault="00DF55CB" w:rsidP="00DF55CB">
      <w:pPr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Формы работы классного руководителя: беседы, дискуссии, игры, состязания, походы и экскурсии, общественно полезный  и творческий труд, художественно-эстетическая деятельность, ролевой тренинг и т.д.</w:t>
      </w:r>
      <w:proofErr w:type="gramEnd"/>
    </w:p>
    <w:p w:rsidR="00DF55CB" w:rsidRDefault="00DF55CB" w:rsidP="00DF55C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Классный ча</w:t>
      </w:r>
      <w:proofErr w:type="gramStart"/>
      <w:r>
        <w:rPr>
          <w:sz w:val="28"/>
          <w:szCs w:val="28"/>
        </w:rPr>
        <w:t>с-</w:t>
      </w:r>
      <w:proofErr w:type="gramEnd"/>
      <w:r>
        <w:rPr>
          <w:sz w:val="28"/>
          <w:szCs w:val="28"/>
        </w:rPr>
        <w:t xml:space="preserve"> форма организации процесса непосредственного общения педагога и воспитанников, в ходе которого могут подниматься и решаться важные моральные, нравственные и этические проблемы.</w:t>
      </w:r>
    </w:p>
    <w:p w:rsidR="00DF55CB" w:rsidRDefault="00DF55CB" w:rsidP="00DF55C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ст.32, п.11 и ст.54 Закона РФ «Об образовании» образовательное учреждение в </w:t>
      </w:r>
      <w:proofErr w:type="gramStart"/>
      <w:r>
        <w:rPr>
          <w:sz w:val="28"/>
          <w:szCs w:val="28"/>
        </w:rPr>
        <w:t>пределах</w:t>
      </w:r>
      <w:proofErr w:type="gramEnd"/>
      <w:r>
        <w:rPr>
          <w:sz w:val="28"/>
          <w:szCs w:val="28"/>
        </w:rPr>
        <w:t xml:space="preserve"> имеющихся у него средств на оплату труда работников самостоятельно решает размер доплат, надбавок к должностным окладам, премий и других мер материального стимулирования и закрепляет их в положении, коллективном договоре.</w:t>
      </w:r>
    </w:p>
    <w:p w:rsidR="00640CEF" w:rsidRDefault="00640CEF" w:rsidP="00DF55C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Временной норматив работы классного руководителя равен 4-10 часам в неделю. Количество часов дополнительной педагогической работы, </w:t>
      </w:r>
      <w:proofErr w:type="gramStart"/>
      <w:r>
        <w:rPr>
          <w:sz w:val="28"/>
          <w:szCs w:val="28"/>
        </w:rPr>
        <w:t>установленная</w:t>
      </w:r>
      <w:proofErr w:type="gramEnd"/>
      <w:r>
        <w:rPr>
          <w:sz w:val="28"/>
          <w:szCs w:val="28"/>
        </w:rPr>
        <w:t xml:space="preserve"> классному руководителю за классное руководство исчисляется из </w:t>
      </w:r>
      <w:proofErr w:type="spellStart"/>
      <w:r>
        <w:rPr>
          <w:sz w:val="28"/>
          <w:szCs w:val="28"/>
        </w:rPr>
        <w:t>обьема</w:t>
      </w:r>
      <w:proofErr w:type="spellEnd"/>
      <w:r>
        <w:rPr>
          <w:sz w:val="28"/>
          <w:szCs w:val="28"/>
        </w:rPr>
        <w:t xml:space="preserve"> его педагогической работы (</w:t>
      </w:r>
      <w:proofErr w:type="spellStart"/>
      <w:r>
        <w:rPr>
          <w:sz w:val="28"/>
          <w:szCs w:val="28"/>
        </w:rPr>
        <w:t>обьема</w:t>
      </w:r>
      <w:proofErr w:type="spellEnd"/>
      <w:r>
        <w:rPr>
          <w:sz w:val="28"/>
          <w:szCs w:val="28"/>
        </w:rPr>
        <w:t xml:space="preserve"> учебной нагрузки). Рабочее время регулируется Уставом  образовательного учреждения, правилами внутреннего трудового распорядка, планами мероприятий и другими локальными актами.</w:t>
      </w:r>
      <w:r w:rsidR="00AA7AC2">
        <w:rPr>
          <w:sz w:val="28"/>
          <w:szCs w:val="28"/>
        </w:rPr>
        <w:t xml:space="preserve"> </w:t>
      </w:r>
      <w:proofErr w:type="gramStart"/>
      <w:r w:rsidR="00AA7AC2">
        <w:rPr>
          <w:sz w:val="28"/>
          <w:szCs w:val="28"/>
        </w:rPr>
        <w:t>(</w:t>
      </w:r>
      <w:r w:rsidR="00AA7AC2" w:rsidRPr="00C3113D">
        <w:rPr>
          <w:i/>
          <w:sz w:val="28"/>
          <w:szCs w:val="28"/>
        </w:rPr>
        <w:t>Источник:</w:t>
      </w:r>
      <w:proofErr w:type="gramEnd"/>
      <w:r w:rsidR="00AA7AC2" w:rsidRPr="00C3113D">
        <w:rPr>
          <w:i/>
          <w:sz w:val="28"/>
          <w:szCs w:val="28"/>
        </w:rPr>
        <w:t xml:space="preserve"> Садыкова Э.М. Нормативно-правовые основы деятельности системы образования: сборник дидактических материалов по курсу «Нормативно-правовое обеспечение образования»</w:t>
      </w:r>
      <w:proofErr w:type="gramStart"/>
      <w:r w:rsidR="00AA7AC2" w:rsidRPr="00C3113D">
        <w:rPr>
          <w:i/>
          <w:sz w:val="28"/>
          <w:szCs w:val="28"/>
        </w:rPr>
        <w:t>.-</w:t>
      </w:r>
      <w:proofErr w:type="gramEnd"/>
      <w:r w:rsidR="00AA7AC2" w:rsidRPr="00C3113D">
        <w:rPr>
          <w:i/>
          <w:sz w:val="28"/>
          <w:szCs w:val="28"/>
        </w:rPr>
        <w:t>Казань, 2006, стр.244-248</w:t>
      </w:r>
      <w:r w:rsidR="00AA7AC2">
        <w:rPr>
          <w:sz w:val="28"/>
          <w:szCs w:val="28"/>
        </w:rPr>
        <w:t>).</w:t>
      </w:r>
    </w:p>
    <w:p w:rsidR="00EB7C3F" w:rsidRPr="00AA725A" w:rsidRDefault="00EB7C3F" w:rsidP="00EB7C3F">
      <w:pPr>
        <w:pStyle w:val="4"/>
        <w:jc w:val="center"/>
        <w:rPr>
          <w:rFonts w:ascii="Arial" w:hAnsi="Arial" w:cs="Arial"/>
          <w:sz w:val="28"/>
          <w:szCs w:val="28"/>
        </w:rPr>
      </w:pPr>
      <w:r w:rsidRPr="00AA725A">
        <w:rPr>
          <w:rFonts w:ascii="Arial" w:hAnsi="Arial" w:cs="Arial"/>
          <w:sz w:val="28"/>
          <w:szCs w:val="28"/>
        </w:rPr>
        <w:lastRenderedPageBreak/>
        <w:t xml:space="preserve">Режим рабочего времени работников образовательных учреждений в каникулярный период </w:t>
      </w:r>
    </w:p>
    <w:p w:rsidR="00EB7C3F" w:rsidRDefault="00EB7C3F" w:rsidP="00EB7C3F">
      <w:pPr>
        <w:pStyle w:val="a4"/>
        <w:jc w:val="both"/>
        <w:rPr>
          <w:rFonts w:ascii="Arial" w:hAnsi="Arial" w:cs="Arial"/>
          <w:sz w:val="28"/>
          <w:szCs w:val="28"/>
        </w:rPr>
      </w:pPr>
      <w:r w:rsidRPr="00AA725A">
        <w:rPr>
          <w:rFonts w:ascii="Arial" w:hAnsi="Arial" w:cs="Arial"/>
          <w:sz w:val="28"/>
          <w:szCs w:val="28"/>
        </w:rPr>
        <w:t>         1. Периоды осенних, зимних, весенних и летних каникул, установленных для обучающихся, воспитанников образовательных учреждений и не совпадающие с ежегодными оплачиваемыми основными и дополнительными отпусками работников (далее - каникулярный период), являются для н</w:t>
      </w:r>
      <w:r>
        <w:rPr>
          <w:rFonts w:ascii="Arial" w:hAnsi="Arial" w:cs="Arial"/>
          <w:sz w:val="28"/>
          <w:szCs w:val="28"/>
        </w:rPr>
        <w:t xml:space="preserve">их рабочим временем. </w:t>
      </w:r>
      <w:r>
        <w:rPr>
          <w:rFonts w:ascii="Arial" w:hAnsi="Arial" w:cs="Arial"/>
          <w:sz w:val="28"/>
          <w:szCs w:val="28"/>
        </w:rPr>
        <w:br/>
        <w:t>         </w:t>
      </w:r>
      <w:r w:rsidRPr="00AA725A">
        <w:rPr>
          <w:rFonts w:ascii="Arial" w:hAnsi="Arial" w:cs="Arial"/>
          <w:sz w:val="28"/>
          <w:szCs w:val="28"/>
        </w:rPr>
        <w:t>2. В каникулярный период педагогические работники осуществляют педагогическую, методическую, а также организационную работу, связанную с реализацией образовательной программы, в пределах нормируемой части их рабочего времени (установленного объема учебной нагрузки (педагогической работы)), определенной им до начала каникул</w:t>
      </w:r>
      <w:r>
        <w:rPr>
          <w:rFonts w:ascii="Arial" w:hAnsi="Arial" w:cs="Arial"/>
          <w:sz w:val="28"/>
          <w:szCs w:val="28"/>
        </w:rPr>
        <w:t>.</w:t>
      </w:r>
    </w:p>
    <w:p w:rsidR="00EB7C3F" w:rsidRPr="00AA725A" w:rsidRDefault="00EB7C3F" w:rsidP="00EB7C3F">
      <w:pPr>
        <w:pStyle w:val="a4"/>
        <w:jc w:val="both"/>
        <w:rPr>
          <w:rFonts w:ascii="Arial" w:hAnsi="Arial" w:cs="Arial"/>
          <w:sz w:val="28"/>
          <w:szCs w:val="28"/>
        </w:rPr>
      </w:pPr>
      <w:r w:rsidRPr="00AA725A">
        <w:rPr>
          <w:rFonts w:ascii="Arial" w:hAnsi="Arial" w:cs="Arial"/>
          <w:sz w:val="28"/>
          <w:szCs w:val="28"/>
        </w:rPr>
        <w:t>          Учителя, осуществляющие индивидуальное обучение на дому детей в соответствии с медицинским заключением, в каникулярный период привлекаются к педагогической (методической, организационной) работе с учетом количества часов индивидуального обучения таких детей, установленного им до начала каникул.</w:t>
      </w:r>
      <w:r>
        <w:rPr>
          <w:rFonts w:ascii="Arial" w:hAnsi="Arial" w:cs="Arial"/>
          <w:sz w:val="28"/>
          <w:szCs w:val="28"/>
        </w:rPr>
        <w:t>(</w:t>
      </w:r>
      <w:r w:rsidRPr="00EB7C3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B7C3F">
        <w:rPr>
          <w:rFonts w:ascii="Arial" w:hAnsi="Arial" w:cs="Arial"/>
          <w:b/>
          <w:i/>
          <w:sz w:val="28"/>
          <w:szCs w:val="28"/>
        </w:rPr>
        <w:t>МОиН</w:t>
      </w:r>
      <w:proofErr w:type="spellEnd"/>
      <w:r w:rsidRPr="00EB7C3F">
        <w:rPr>
          <w:rFonts w:ascii="Arial" w:hAnsi="Arial" w:cs="Arial"/>
          <w:b/>
          <w:i/>
          <w:sz w:val="28"/>
          <w:szCs w:val="28"/>
        </w:rPr>
        <w:t xml:space="preserve"> РФ </w:t>
      </w:r>
      <w:r w:rsidRPr="00EB7C3F">
        <w:rPr>
          <w:rStyle w:val="a5"/>
          <w:rFonts w:ascii="Arial" w:hAnsi="Arial" w:cs="Arial"/>
          <w:b w:val="0"/>
          <w:i/>
          <w:sz w:val="28"/>
          <w:szCs w:val="28"/>
        </w:rPr>
        <w:t>Приказ от 27 марта 2006 г. N 69 ОБ ОСОБЕННОСТЯХ РЕЖИМА РАБОЧЕГО ВРЕМЕНИB</w:t>
      </w:r>
      <w:proofErr w:type="gramStart"/>
      <w:r w:rsidRPr="00EB7C3F">
        <w:rPr>
          <w:rStyle w:val="a5"/>
          <w:rFonts w:ascii="Arial" w:hAnsi="Arial" w:cs="Arial"/>
          <w:b w:val="0"/>
          <w:i/>
          <w:sz w:val="28"/>
          <w:szCs w:val="28"/>
        </w:rPr>
        <w:t xml:space="preserve"> И</w:t>
      </w:r>
      <w:proofErr w:type="gramEnd"/>
      <w:r w:rsidRPr="00EB7C3F">
        <w:rPr>
          <w:rStyle w:val="a5"/>
          <w:rFonts w:ascii="Arial" w:hAnsi="Arial" w:cs="Arial"/>
          <w:b w:val="0"/>
          <w:i/>
          <w:sz w:val="28"/>
          <w:szCs w:val="28"/>
        </w:rPr>
        <w:t xml:space="preserve"> ВРЕМЕНИ ОТДЫХА ПЕДАГОГИЧЕСКИХ И ДРУГИХ РАБОТНИКОВ ОБРАЗОВАТЕЛЬНЫХ УЧРЕЖДЕНИЙ</w:t>
      </w:r>
      <w:r>
        <w:rPr>
          <w:rStyle w:val="a5"/>
          <w:rFonts w:ascii="Arial" w:hAnsi="Arial" w:cs="Arial"/>
          <w:sz w:val="28"/>
          <w:szCs w:val="28"/>
        </w:rPr>
        <w:t>)</w:t>
      </w:r>
    </w:p>
    <w:p w:rsidR="00EB7C3F" w:rsidRPr="00DF55CB" w:rsidRDefault="00EB7C3F" w:rsidP="00EB7C3F">
      <w:pPr>
        <w:ind w:firstLine="360"/>
        <w:jc w:val="both"/>
        <w:rPr>
          <w:sz w:val="28"/>
          <w:szCs w:val="28"/>
        </w:rPr>
      </w:pPr>
    </w:p>
    <w:sectPr w:rsidR="00EB7C3F" w:rsidRPr="00DF5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62720"/>
    <w:multiLevelType w:val="hybridMultilevel"/>
    <w:tmpl w:val="B9962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5EA"/>
    <w:rsid w:val="000533E5"/>
    <w:rsid w:val="002469EA"/>
    <w:rsid w:val="0025206A"/>
    <w:rsid w:val="002B00EB"/>
    <w:rsid w:val="004B5DF1"/>
    <w:rsid w:val="005E48B7"/>
    <w:rsid w:val="00640CEF"/>
    <w:rsid w:val="007605EA"/>
    <w:rsid w:val="00890CE9"/>
    <w:rsid w:val="009C5686"/>
    <w:rsid w:val="009F6F93"/>
    <w:rsid w:val="00AA7AC2"/>
    <w:rsid w:val="00C3113D"/>
    <w:rsid w:val="00CB5B36"/>
    <w:rsid w:val="00CC1CA9"/>
    <w:rsid w:val="00DF55CB"/>
    <w:rsid w:val="00E10AC5"/>
    <w:rsid w:val="00E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link w:val="40"/>
    <w:qFormat/>
    <w:rsid w:val="00EB7C3F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B36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B7C3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Normal (Web)"/>
    <w:basedOn w:val="a"/>
    <w:rsid w:val="00EB7C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qFormat/>
    <w:rsid w:val="00EB7C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link w:val="40"/>
    <w:qFormat/>
    <w:rsid w:val="00EB7C3F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B36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B7C3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Normal (Web)"/>
    <w:basedOn w:val="a"/>
    <w:rsid w:val="00EB7C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qFormat/>
    <w:rsid w:val="00EB7C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ВР</cp:lastModifiedBy>
  <cp:revision>2</cp:revision>
  <dcterms:created xsi:type="dcterms:W3CDTF">2014-02-25T17:17:00Z</dcterms:created>
  <dcterms:modified xsi:type="dcterms:W3CDTF">2014-02-25T17:17:00Z</dcterms:modified>
</cp:coreProperties>
</file>